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5CF7" w14:textId="00C2BE77" w:rsidR="007111F8" w:rsidRDefault="00641557" w:rsidP="001E628E">
      <w:pPr>
        <w:ind w:left="708" w:firstLine="708"/>
      </w:pPr>
      <w:r>
        <w:t>Forslag til ved</w:t>
      </w:r>
      <w:r w:rsidR="001E628E">
        <w:t>t</w:t>
      </w:r>
      <w:r>
        <w:t>ektsendring Bleikerfaret carportsameiet</w:t>
      </w:r>
      <w:r>
        <w:tab/>
      </w:r>
    </w:p>
    <w:p w14:paraId="0DC560E0" w14:textId="77777777" w:rsidR="00641557" w:rsidRDefault="00641557"/>
    <w:p w14:paraId="68223AF4" w14:textId="77777777" w:rsidR="00641557" w:rsidRDefault="00641557">
      <w:r>
        <w:t>Bakgrunn:</w:t>
      </w:r>
    </w:p>
    <w:p w14:paraId="043C8AB8" w14:textId="77777777" w:rsidR="00641557" w:rsidRDefault="00641557">
      <w:r>
        <w:t xml:space="preserve">Det elektriske anlegget for ladestrøm til biler er oppgradert og installert. Anlegget er installert slik at det vil fordele ladestrøm ut til tilknyttede ladere, slik at </w:t>
      </w:r>
      <w:proofErr w:type="spellStart"/>
      <w:r>
        <w:t>lading</w:t>
      </w:r>
      <w:proofErr w:type="spellEnd"/>
      <w:r>
        <w:t xml:space="preserve"> blir «rettferdig». </w:t>
      </w:r>
    </w:p>
    <w:p w14:paraId="21A273C9" w14:textId="77777777" w:rsidR="00641557" w:rsidRDefault="00641557">
      <w:r>
        <w:t xml:space="preserve">Med bakgrunn i anleggets størrelse, og at anlegget deles av samtlige sameiere, </w:t>
      </w:r>
      <w:r w:rsidR="00C52B8C">
        <w:t xml:space="preserve">er det styrets oppfatning at tilkobling til dette anlegget må godkjennes av styret. </w:t>
      </w:r>
    </w:p>
    <w:p w14:paraId="7040AFAC" w14:textId="77777777" w:rsidR="00C52B8C" w:rsidRDefault="00C52B8C">
      <w:r>
        <w:t xml:space="preserve">Det må da en vedtektsendring til. </w:t>
      </w:r>
    </w:p>
    <w:p w14:paraId="7CA04886" w14:textId="77777777" w:rsidR="00C52B8C" w:rsidRDefault="00C52B8C">
      <w:r>
        <w:t>Styret stiller følgende forslag til avstemming:</w:t>
      </w:r>
    </w:p>
    <w:p w14:paraId="2C0B4460" w14:textId="77777777" w:rsidR="00C52B8C" w:rsidRDefault="00C52B8C">
      <w:pPr>
        <w:rPr>
          <w:b/>
        </w:rPr>
      </w:pPr>
      <w:r w:rsidRPr="00C52B8C">
        <w:rPr>
          <w:b/>
        </w:rPr>
        <w:t>Ny §7 i Vedtekter For Bleikerfaret Carportsameiet</w:t>
      </w:r>
    </w:p>
    <w:p w14:paraId="474AEEEA" w14:textId="77777777" w:rsidR="00C52B8C" w:rsidRDefault="00C52B8C">
      <w:r>
        <w:t xml:space="preserve">Tilkobling av nye ladebokser for elbiler, skal ha styrets godkjenning. Styret kan, med bakgrunn i anleggets sikkerhet og funksjonalitet, velge å ikke gi tillatelse dersom ønsket </w:t>
      </w:r>
      <w:proofErr w:type="spellStart"/>
      <w:r>
        <w:t>ladeboks</w:t>
      </w:r>
      <w:proofErr w:type="spellEnd"/>
      <w:r>
        <w:t xml:space="preserve">\elektroentreprenør eller andre forhold gjør at anleggets funksjonalitet eller sikkerhet settes i fare. </w:t>
      </w:r>
    </w:p>
    <w:p w14:paraId="20BC7142" w14:textId="77777777" w:rsidR="00C52B8C" w:rsidRDefault="00C52B8C"/>
    <w:p w14:paraId="7851BA2E" w14:textId="77777777" w:rsidR="00C52B8C" w:rsidRPr="00C52B8C" w:rsidRDefault="00C52B8C">
      <w:r>
        <w:t xml:space="preserve">Dersom forslaget blir vedtatt, fører dette til at tidligere §7 blir endret til §8. </w:t>
      </w:r>
    </w:p>
    <w:p w14:paraId="7260624E" w14:textId="77777777" w:rsidR="003B71B1" w:rsidRDefault="003B71B1"/>
    <w:sectPr w:rsidR="003B7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B1"/>
    <w:rsid w:val="001E628E"/>
    <w:rsid w:val="003B71B1"/>
    <w:rsid w:val="00630EEB"/>
    <w:rsid w:val="00641557"/>
    <w:rsid w:val="007111F8"/>
    <w:rsid w:val="00C52B8C"/>
    <w:rsid w:val="00D3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ECBF"/>
  <w15:chartTrackingRefBased/>
  <w15:docId w15:val="{7250F385-1F71-4A82-A3CB-244FABC4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Stalheim</dc:creator>
  <cp:keywords/>
  <dc:description/>
  <cp:lastModifiedBy>Bjørn Stalheim</cp:lastModifiedBy>
  <cp:revision>3</cp:revision>
  <dcterms:created xsi:type="dcterms:W3CDTF">2020-01-15T18:34:00Z</dcterms:created>
  <dcterms:modified xsi:type="dcterms:W3CDTF">2021-03-18T13:12:00Z</dcterms:modified>
</cp:coreProperties>
</file>